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32" w:type="dxa"/>
        <w:tblLayout w:type="fixed"/>
        <w:tblLook w:val="04A0"/>
      </w:tblPr>
      <w:tblGrid>
        <w:gridCol w:w="2104"/>
        <w:gridCol w:w="6312"/>
      </w:tblGrid>
      <w:tr w:rsidR="00B72E4B" w:rsidRPr="006607DE" w:rsidTr="00EA6144">
        <w:trPr>
          <w:trHeight w:val="1430"/>
        </w:trPr>
        <w:tc>
          <w:tcPr>
            <w:tcW w:w="2104" w:type="dxa"/>
          </w:tcPr>
          <w:p w:rsidR="00B72E4B" w:rsidRPr="006607DE" w:rsidRDefault="007A4316" w:rsidP="00BB0B67">
            <w:pPr>
              <w:pStyle w:val="Title"/>
              <w:jc w:val="right"/>
              <w:rPr>
                <w:i w:val="0"/>
              </w:rPr>
            </w:pPr>
            <w:r>
              <w:rPr>
                <w:i w:val="0"/>
                <w:noProof/>
              </w:rPr>
              <w:drawing>
                <wp:inline distT="0" distB="0" distL="0" distR="0">
                  <wp:extent cx="1152525" cy="990600"/>
                  <wp:effectExtent l="19050" t="0" r="9525" b="0"/>
                  <wp:docPr id="1" name="Picture 1" descr="panther logo 140x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her logo 140x120"/>
                          <pic:cNvPicPr>
                            <a:picLocks noChangeAspect="1" noChangeArrowheads="1"/>
                          </pic:cNvPicPr>
                        </pic:nvPicPr>
                        <pic:blipFill>
                          <a:blip r:embed="rId6" cstate="print">
                            <a:grayscl/>
                          </a:blip>
                          <a:srcRect/>
                          <a:stretch>
                            <a:fillRect/>
                          </a:stretch>
                        </pic:blipFill>
                        <pic:spPr bwMode="auto">
                          <a:xfrm>
                            <a:off x="0" y="0"/>
                            <a:ext cx="1152525" cy="990600"/>
                          </a:xfrm>
                          <a:prstGeom prst="rect">
                            <a:avLst/>
                          </a:prstGeom>
                          <a:noFill/>
                          <a:ln w="9525">
                            <a:noFill/>
                            <a:miter lim="800000"/>
                            <a:headEnd/>
                            <a:tailEnd/>
                          </a:ln>
                        </pic:spPr>
                      </pic:pic>
                    </a:graphicData>
                  </a:graphic>
                </wp:inline>
              </w:drawing>
            </w:r>
          </w:p>
        </w:tc>
        <w:tc>
          <w:tcPr>
            <w:tcW w:w="6312" w:type="dxa"/>
          </w:tcPr>
          <w:p w:rsidR="00BB0B67" w:rsidRPr="0098323E" w:rsidRDefault="00BB0B67" w:rsidP="0098323E">
            <w:pPr>
              <w:pStyle w:val="Title"/>
              <w:spacing w:line="360" w:lineRule="auto"/>
              <w:rPr>
                <w:rFonts w:ascii="Goudy Old Style" w:hAnsi="Goudy Old Style"/>
                <w:i w:val="0"/>
                <w:szCs w:val="28"/>
              </w:rPr>
            </w:pPr>
            <w:proofErr w:type="spellStart"/>
            <w:r w:rsidRPr="00BB0B67">
              <w:rPr>
                <w:rFonts w:ascii="Lucida Fax" w:hAnsi="Lucida Fax"/>
                <w:i w:val="0"/>
                <w:szCs w:val="28"/>
              </w:rPr>
              <w:t>McCORD</w:t>
            </w:r>
            <w:proofErr w:type="spellEnd"/>
            <w:r w:rsidRPr="00BB0B67">
              <w:rPr>
                <w:rFonts w:ascii="Lucida Fax" w:hAnsi="Lucida Fax"/>
                <w:i w:val="0"/>
                <w:szCs w:val="28"/>
              </w:rPr>
              <w:t xml:space="preserve"> PUBLIC SCHOOL DISTRICT</w:t>
            </w:r>
            <w:r w:rsidRPr="00BB0B67">
              <w:rPr>
                <w:rFonts w:ascii="Goudy Old Style" w:hAnsi="Goudy Old Style"/>
                <w:i w:val="0"/>
                <w:szCs w:val="28"/>
              </w:rPr>
              <w:t xml:space="preserve"> </w:t>
            </w:r>
          </w:p>
          <w:p w:rsidR="00B72E4B" w:rsidRPr="00BB0B67" w:rsidRDefault="00B72E4B" w:rsidP="0098323E">
            <w:pPr>
              <w:pStyle w:val="Title"/>
              <w:rPr>
                <w:rFonts w:ascii="Goudy Old Style" w:hAnsi="Goudy Old Style"/>
                <w:i w:val="0"/>
                <w:sz w:val="20"/>
                <w:szCs w:val="20"/>
              </w:rPr>
            </w:pPr>
            <w:r w:rsidRPr="00BB0B67">
              <w:rPr>
                <w:rFonts w:ascii="Goudy Old Style" w:hAnsi="Goudy Old Style"/>
                <w:i w:val="0"/>
                <w:sz w:val="20"/>
                <w:szCs w:val="20"/>
              </w:rPr>
              <w:t>977 South McCord Road, Ponca City, OK 74604</w:t>
            </w:r>
          </w:p>
          <w:p w:rsidR="00BB0B67" w:rsidRPr="00BB0B67" w:rsidRDefault="00B72E4B" w:rsidP="0098323E">
            <w:pPr>
              <w:pStyle w:val="Title"/>
              <w:spacing w:line="360" w:lineRule="auto"/>
              <w:rPr>
                <w:rFonts w:ascii="Goudy Old Style" w:hAnsi="Goudy Old Style"/>
                <w:i w:val="0"/>
                <w:sz w:val="20"/>
                <w:szCs w:val="20"/>
              </w:rPr>
            </w:pPr>
            <w:r w:rsidRPr="00BB0B67">
              <w:rPr>
                <w:rFonts w:ascii="Goudy Old Style" w:hAnsi="Goudy Old Style"/>
                <w:i w:val="0"/>
                <w:sz w:val="20"/>
                <w:szCs w:val="20"/>
              </w:rPr>
              <w:t>(580)765-8806</w:t>
            </w:r>
            <w:r w:rsidR="006607DE" w:rsidRPr="00BB0B67">
              <w:rPr>
                <w:rFonts w:ascii="Goudy Old Style" w:hAnsi="Goudy Old Style"/>
                <w:i w:val="0"/>
                <w:sz w:val="20"/>
                <w:szCs w:val="20"/>
              </w:rPr>
              <w:t xml:space="preserve"> </w:t>
            </w:r>
            <w:r w:rsidRPr="00BB0B67">
              <w:rPr>
                <w:rFonts w:ascii="Goudy Old Style" w:hAnsi="Goudy Old Style"/>
                <w:i w:val="0"/>
                <w:sz w:val="20"/>
                <w:szCs w:val="20"/>
              </w:rPr>
              <w:t xml:space="preserve">   </w:t>
            </w:r>
            <w:r w:rsidR="006607DE" w:rsidRPr="00BB0B67">
              <w:rPr>
                <w:rFonts w:ascii="Goudy Old Style" w:hAnsi="Goudy Old Style"/>
                <w:i w:val="0"/>
                <w:sz w:val="20"/>
                <w:szCs w:val="20"/>
              </w:rPr>
              <w:t xml:space="preserve"> </w:t>
            </w:r>
            <w:r w:rsidRPr="00BB0B67">
              <w:rPr>
                <w:rFonts w:ascii="Goudy Old Style" w:hAnsi="Goudy Old Style"/>
                <w:i w:val="0"/>
                <w:sz w:val="20"/>
                <w:szCs w:val="20"/>
              </w:rPr>
              <w:t xml:space="preserve"> (580)765-8552 FAX</w:t>
            </w:r>
            <w:r w:rsidR="006607DE" w:rsidRPr="00BB0B67">
              <w:rPr>
                <w:rFonts w:ascii="Goudy Old Style" w:hAnsi="Goudy Old Style"/>
                <w:i w:val="0"/>
                <w:sz w:val="20"/>
                <w:szCs w:val="20"/>
              </w:rPr>
              <w:t xml:space="preserve"> </w:t>
            </w:r>
            <w:r w:rsidRPr="00BB0B67">
              <w:rPr>
                <w:rFonts w:ascii="Goudy Old Style" w:hAnsi="Goudy Old Style"/>
                <w:i w:val="0"/>
                <w:sz w:val="20"/>
                <w:szCs w:val="20"/>
              </w:rPr>
              <w:t xml:space="preserve">           </w:t>
            </w:r>
            <w:hyperlink r:id="rId7" w:history="1">
              <w:r w:rsidR="006607DE" w:rsidRPr="00BB0B67">
                <w:rPr>
                  <w:rStyle w:val="Hyperlink"/>
                  <w:rFonts w:ascii="Goudy Old Style" w:hAnsi="Goudy Old Style"/>
                  <w:i w:val="0"/>
                  <w:color w:val="auto"/>
                  <w:sz w:val="20"/>
                  <w:szCs w:val="20"/>
                </w:rPr>
                <w:t>www.mccordschool.net</w:t>
              </w:r>
            </w:hyperlink>
          </w:p>
          <w:p w:rsidR="006607DE" w:rsidRPr="00E26CD5" w:rsidRDefault="001F3192" w:rsidP="001F3192">
            <w:pPr>
              <w:pStyle w:val="Title"/>
              <w:rPr>
                <w:rFonts w:ascii="Goudy Old Style" w:hAnsi="Goudy Old Style"/>
                <w:i w:val="0"/>
                <w:sz w:val="22"/>
                <w:szCs w:val="22"/>
              </w:rPr>
            </w:pPr>
            <w:r>
              <w:rPr>
                <w:rFonts w:ascii="Goudy Old Style" w:hAnsi="Goudy Old Style"/>
                <w:i w:val="0"/>
                <w:sz w:val="20"/>
                <w:szCs w:val="20"/>
              </w:rPr>
              <w:t>Ms. Brandie Choate</w:t>
            </w:r>
            <w:r w:rsidR="006607DE" w:rsidRPr="00BB0B67">
              <w:rPr>
                <w:rFonts w:ascii="Goudy Old Style" w:hAnsi="Goudy Old Style"/>
                <w:i w:val="0"/>
                <w:sz w:val="20"/>
                <w:szCs w:val="20"/>
              </w:rPr>
              <w:t>, Superintendent/Principal</w:t>
            </w:r>
          </w:p>
        </w:tc>
      </w:tr>
    </w:tbl>
    <w:p w:rsidR="005C57EE" w:rsidRDefault="005C57EE" w:rsidP="0098323E">
      <w:pPr>
        <w:pStyle w:val="Subtitle"/>
        <w:pBdr>
          <w:bottom w:val="single" w:sz="12" w:space="0" w:color="auto"/>
        </w:pBdr>
        <w:spacing w:line="120" w:lineRule="auto"/>
        <w:jc w:val="left"/>
      </w:pPr>
    </w:p>
    <w:p w:rsidR="00A079B5" w:rsidRDefault="00A079B5" w:rsidP="009C479C">
      <w:pPr>
        <w:pStyle w:val="Subtitle"/>
        <w:jc w:val="left"/>
        <w:rPr>
          <w:rFonts w:ascii="Tahoma" w:hAnsi="Tahoma" w:cs="Tahoma"/>
          <w:b w:val="0"/>
          <w:bCs w:val="0"/>
          <w:i w:val="0"/>
          <w:iCs w:val="0"/>
          <w:sz w:val="28"/>
          <w:szCs w:val="28"/>
        </w:rPr>
      </w:pPr>
    </w:p>
    <w:p w:rsidR="00001E49" w:rsidRDefault="00001E49" w:rsidP="00001E49">
      <w:pPr>
        <w:jc w:val="right"/>
      </w:pPr>
      <w:r>
        <w:t>August 1, 2023</w:t>
      </w:r>
    </w:p>
    <w:p w:rsidR="00001E49" w:rsidRPr="00C0645A" w:rsidRDefault="00001E49" w:rsidP="00001E49">
      <w:pPr>
        <w:jc w:val="right"/>
      </w:pPr>
      <w:r>
        <w:t xml:space="preserve"> </w:t>
      </w:r>
    </w:p>
    <w:p w:rsidR="00001E49" w:rsidRPr="00C0645A" w:rsidRDefault="00001E49" w:rsidP="00001E49">
      <w:pPr>
        <w:jc w:val="center"/>
        <w:rPr>
          <w:sz w:val="32"/>
          <w:szCs w:val="32"/>
        </w:rPr>
      </w:pPr>
      <w:r w:rsidRPr="00C0645A">
        <w:rPr>
          <w:sz w:val="32"/>
          <w:szCs w:val="32"/>
        </w:rPr>
        <w:t>PARENTS RIGHT-TO-KNOW</w:t>
      </w:r>
    </w:p>
    <w:p w:rsidR="00001E49" w:rsidRPr="00C0645A" w:rsidRDefault="00001E49" w:rsidP="00001E49">
      <w:pPr>
        <w:jc w:val="center"/>
        <w:rPr>
          <w:b/>
        </w:rPr>
      </w:pPr>
      <w:r w:rsidRPr="00C0645A">
        <w:rPr>
          <w:b/>
        </w:rPr>
        <w:t>Notification Letter to Parents</w:t>
      </w:r>
    </w:p>
    <w:p w:rsidR="00001E49" w:rsidRDefault="00001E49" w:rsidP="00001E49"/>
    <w:p w:rsidR="00001E49" w:rsidRDefault="00001E49" w:rsidP="00001E49"/>
    <w:p w:rsidR="00001E49" w:rsidRDefault="00001E49" w:rsidP="00001E49">
      <w:r>
        <w:t xml:space="preserve">Dear Parent: </w:t>
      </w:r>
    </w:p>
    <w:p w:rsidR="00001E49" w:rsidRDefault="00001E49" w:rsidP="00001E49"/>
    <w:p w:rsidR="00001E49" w:rsidRDefault="00001E49" w:rsidP="00001E49">
      <w:r>
        <w:t xml:space="preserve">In accordance with ESEA Section 1111(h)(6) parents right-to-know, the McCord District is notifying every parent of a student in this Title I school that you have the right and may request information regarding the professional qualifications of your child’s classroom teacher. This information regarding the professional qualifications of your child’s classroom teachers including, at a minimum, the following: </w:t>
      </w:r>
    </w:p>
    <w:p w:rsidR="00001E49" w:rsidRDefault="00001E49" w:rsidP="00001E49"/>
    <w:p w:rsidR="00001E49" w:rsidRDefault="00001E49" w:rsidP="00001E49">
      <w:pPr>
        <w:pStyle w:val="ListParagraph"/>
        <w:numPr>
          <w:ilvl w:val="0"/>
          <w:numId w:val="11"/>
        </w:numPr>
        <w:rPr>
          <w:rFonts w:ascii="Times New Roman" w:hAnsi="Times New Roman"/>
          <w:sz w:val="24"/>
          <w:szCs w:val="24"/>
        </w:rPr>
      </w:pPr>
      <w:r w:rsidRPr="00C0645A">
        <w:rPr>
          <w:rFonts w:ascii="Times New Roman" w:hAnsi="Times New Roman"/>
          <w:sz w:val="24"/>
          <w:szCs w:val="24"/>
        </w:rPr>
        <w:t xml:space="preserve">Whether the teacher has met State qualification and licensing criteria for the grade levels and subject areas in which the teacher provides instruction. </w:t>
      </w:r>
    </w:p>
    <w:p w:rsidR="00001E49" w:rsidRPr="00C0645A" w:rsidRDefault="00001E49" w:rsidP="00001E49"/>
    <w:p w:rsidR="00001E49" w:rsidRDefault="00001E49" w:rsidP="00001E49">
      <w:pPr>
        <w:pStyle w:val="ListParagraph"/>
        <w:numPr>
          <w:ilvl w:val="0"/>
          <w:numId w:val="11"/>
        </w:numPr>
        <w:rPr>
          <w:rFonts w:ascii="Times New Roman" w:hAnsi="Times New Roman"/>
          <w:sz w:val="24"/>
          <w:szCs w:val="24"/>
        </w:rPr>
      </w:pPr>
      <w:r w:rsidRPr="00C0645A">
        <w:rPr>
          <w:rFonts w:ascii="Times New Roman" w:hAnsi="Times New Roman"/>
          <w:sz w:val="24"/>
          <w:szCs w:val="24"/>
        </w:rPr>
        <w:t xml:space="preserve">Whether the teacher is teaching under emergency or other provisional status through which State qualification or licensing criteria have been waived. </w:t>
      </w:r>
    </w:p>
    <w:p w:rsidR="00001E49" w:rsidRPr="00C0645A" w:rsidRDefault="00001E49" w:rsidP="00001E49"/>
    <w:p w:rsidR="00001E49" w:rsidRDefault="00001E49" w:rsidP="00001E49">
      <w:pPr>
        <w:pStyle w:val="ListParagraph"/>
        <w:numPr>
          <w:ilvl w:val="0"/>
          <w:numId w:val="11"/>
        </w:numPr>
        <w:rPr>
          <w:rFonts w:ascii="Times New Roman" w:hAnsi="Times New Roman"/>
          <w:sz w:val="24"/>
          <w:szCs w:val="24"/>
        </w:rPr>
      </w:pPr>
      <w:r w:rsidRPr="00C0645A">
        <w:rPr>
          <w:rFonts w:ascii="Times New Roman" w:hAnsi="Times New Roman"/>
          <w:sz w:val="24"/>
          <w:szCs w:val="24"/>
        </w:rPr>
        <w:t xml:space="preserve">The baccalaureate degree major of the teacher and any other graduate certification or degree held by the teacher, and the field of discipline of the certification or degree. </w:t>
      </w:r>
    </w:p>
    <w:p w:rsidR="00001E49" w:rsidRPr="00C0645A" w:rsidRDefault="00001E49" w:rsidP="00001E49"/>
    <w:p w:rsidR="00001E49" w:rsidRDefault="00001E49" w:rsidP="00001E49">
      <w:pPr>
        <w:pStyle w:val="ListParagraph"/>
        <w:numPr>
          <w:ilvl w:val="0"/>
          <w:numId w:val="11"/>
        </w:numPr>
        <w:rPr>
          <w:rFonts w:ascii="Times New Roman" w:hAnsi="Times New Roman"/>
          <w:sz w:val="24"/>
          <w:szCs w:val="24"/>
        </w:rPr>
      </w:pPr>
      <w:r w:rsidRPr="00C0645A">
        <w:rPr>
          <w:rFonts w:ascii="Times New Roman" w:hAnsi="Times New Roman"/>
          <w:sz w:val="24"/>
          <w:szCs w:val="24"/>
        </w:rPr>
        <w:t xml:space="preserve">Whether the child is provided services by paraprofessionals and, if so, their qualifications. </w:t>
      </w:r>
    </w:p>
    <w:p w:rsidR="00001E49" w:rsidRPr="00C0645A" w:rsidRDefault="00001E49" w:rsidP="00001E49">
      <w:pPr>
        <w:pStyle w:val="ListParagraph"/>
        <w:rPr>
          <w:rFonts w:ascii="Times New Roman" w:hAnsi="Times New Roman"/>
          <w:sz w:val="24"/>
          <w:szCs w:val="24"/>
        </w:rPr>
      </w:pPr>
    </w:p>
    <w:p w:rsidR="00001E49" w:rsidRDefault="00001E49" w:rsidP="00001E49">
      <w:pPr>
        <w:pStyle w:val="ListParagraph"/>
        <w:ind w:left="360"/>
        <w:rPr>
          <w:rFonts w:ascii="Times New Roman" w:hAnsi="Times New Roman"/>
          <w:sz w:val="24"/>
          <w:szCs w:val="24"/>
        </w:rPr>
      </w:pPr>
    </w:p>
    <w:p w:rsidR="00001E49" w:rsidRDefault="00001E49" w:rsidP="00001E49">
      <w:r w:rsidRPr="00C0645A">
        <w:t xml:space="preserve">If at any time your child has been taught for 4 or more consecutive weeks by a teacher not highly qualified, the school will notify you. If you have questions, please feel free to contact me at 580-765-8806. </w:t>
      </w:r>
    </w:p>
    <w:p w:rsidR="00001E49" w:rsidRDefault="00001E49" w:rsidP="00001E49"/>
    <w:p w:rsidR="00001E49" w:rsidRPr="00C0645A" w:rsidRDefault="00001E49" w:rsidP="00001E49">
      <w:r w:rsidRPr="00C0645A">
        <w:t xml:space="preserve">Sincerely, </w:t>
      </w:r>
    </w:p>
    <w:p w:rsidR="00001E49" w:rsidRPr="00197AF7" w:rsidRDefault="00001E49" w:rsidP="009C479C">
      <w:pPr>
        <w:pStyle w:val="Subtitle"/>
        <w:jc w:val="left"/>
        <w:rPr>
          <w:rFonts w:ascii="Tahoma" w:hAnsi="Tahoma" w:cs="Tahoma"/>
          <w:b w:val="0"/>
          <w:bCs w:val="0"/>
          <w:i w:val="0"/>
          <w:iCs w:val="0"/>
          <w:sz w:val="28"/>
          <w:szCs w:val="28"/>
        </w:rPr>
      </w:pPr>
    </w:p>
    <w:p w:rsidR="00CF34A3" w:rsidRDefault="00CF34A3" w:rsidP="009C479C">
      <w:pPr>
        <w:pStyle w:val="Subtitle"/>
        <w:jc w:val="left"/>
        <w:rPr>
          <w:b w:val="0"/>
          <w:bCs w:val="0"/>
          <w:i w:val="0"/>
          <w:iCs w:val="0"/>
          <w:sz w:val="24"/>
        </w:rPr>
      </w:pPr>
      <w:r>
        <w:rPr>
          <w:b w:val="0"/>
          <w:bCs w:val="0"/>
          <w:i w:val="0"/>
          <w:iCs w:val="0"/>
          <w:noProof/>
          <w:sz w:val="24"/>
        </w:rPr>
        <w:drawing>
          <wp:anchor distT="0" distB="0" distL="114300" distR="114300" simplePos="0" relativeHeight="251658240" behindDoc="0" locked="0" layoutInCell="1" allowOverlap="1">
            <wp:simplePos x="0" y="0"/>
            <wp:positionH relativeFrom="column">
              <wp:posOffset>-141626</wp:posOffset>
            </wp:positionH>
            <wp:positionV relativeFrom="paragraph">
              <wp:posOffset>36234</wp:posOffset>
            </wp:positionV>
            <wp:extent cx="1863725" cy="532130"/>
            <wp:effectExtent l="38100" t="76200" r="22225" b="58420"/>
            <wp:wrapNone/>
            <wp:docPr id="2" name="Picture 1" descr="B Choate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Choate sig.PNG"/>
                    <pic:cNvPicPr/>
                  </pic:nvPicPr>
                  <pic:blipFill>
                    <a:blip r:embed="rId8" cstate="print"/>
                    <a:srcRect l="3582" t="12022" r="5019" b="15540"/>
                    <a:stretch>
                      <a:fillRect/>
                    </a:stretch>
                  </pic:blipFill>
                  <pic:spPr>
                    <a:xfrm rot="277532">
                      <a:off x="0" y="0"/>
                      <a:ext cx="1863725" cy="532130"/>
                    </a:xfrm>
                    <a:prstGeom prst="rect">
                      <a:avLst/>
                    </a:prstGeom>
                  </pic:spPr>
                </pic:pic>
              </a:graphicData>
            </a:graphic>
          </wp:anchor>
        </w:drawing>
      </w:r>
    </w:p>
    <w:p w:rsidR="00CF34A3" w:rsidRDefault="00CF34A3" w:rsidP="009C479C">
      <w:pPr>
        <w:pStyle w:val="Subtitle"/>
        <w:jc w:val="left"/>
        <w:rPr>
          <w:b w:val="0"/>
          <w:bCs w:val="0"/>
          <w:i w:val="0"/>
          <w:iCs w:val="0"/>
          <w:sz w:val="24"/>
        </w:rPr>
      </w:pPr>
    </w:p>
    <w:p w:rsidR="00CF34A3" w:rsidRDefault="00CF34A3" w:rsidP="009C479C">
      <w:pPr>
        <w:pStyle w:val="Subtitle"/>
        <w:jc w:val="left"/>
        <w:rPr>
          <w:b w:val="0"/>
          <w:bCs w:val="0"/>
          <w:i w:val="0"/>
          <w:iCs w:val="0"/>
          <w:sz w:val="24"/>
        </w:rPr>
      </w:pPr>
    </w:p>
    <w:p w:rsidR="00CF34A3" w:rsidRPr="00506DB4" w:rsidRDefault="00CF34A3" w:rsidP="009C479C">
      <w:pPr>
        <w:pStyle w:val="Subtitle"/>
        <w:jc w:val="left"/>
        <w:rPr>
          <w:b w:val="0"/>
          <w:bCs w:val="0"/>
          <w:i w:val="0"/>
          <w:iCs w:val="0"/>
          <w:sz w:val="24"/>
        </w:rPr>
      </w:pPr>
    </w:p>
    <w:p w:rsidR="00A079B5" w:rsidRDefault="0092196B" w:rsidP="009C479C">
      <w:pPr>
        <w:pStyle w:val="Subtitle"/>
        <w:jc w:val="left"/>
        <w:rPr>
          <w:b w:val="0"/>
          <w:bCs w:val="0"/>
          <w:i w:val="0"/>
          <w:iCs w:val="0"/>
          <w:sz w:val="26"/>
          <w:szCs w:val="26"/>
        </w:rPr>
      </w:pPr>
      <w:r w:rsidRPr="00506DB4">
        <w:rPr>
          <w:b w:val="0"/>
          <w:bCs w:val="0"/>
          <w:i w:val="0"/>
          <w:iCs w:val="0"/>
          <w:sz w:val="24"/>
        </w:rPr>
        <w:t>Brandie Choate</w:t>
      </w:r>
      <w:r w:rsidRPr="0092196B">
        <w:rPr>
          <w:b w:val="0"/>
          <w:bCs w:val="0"/>
          <w:i w:val="0"/>
          <w:iCs w:val="0"/>
          <w:sz w:val="26"/>
          <w:szCs w:val="26"/>
        </w:rPr>
        <w:t xml:space="preserve">  </w:t>
      </w:r>
    </w:p>
    <w:p w:rsidR="00CF34A3" w:rsidRPr="00506DB4" w:rsidRDefault="00267551" w:rsidP="009C479C">
      <w:pPr>
        <w:pStyle w:val="Subtitle"/>
        <w:jc w:val="left"/>
        <w:rPr>
          <w:b w:val="0"/>
          <w:bCs w:val="0"/>
          <w:i w:val="0"/>
          <w:iCs w:val="0"/>
          <w:sz w:val="26"/>
          <w:szCs w:val="26"/>
        </w:rPr>
      </w:pPr>
      <w:r>
        <w:rPr>
          <w:b w:val="0"/>
          <w:bCs w:val="0"/>
          <w:i w:val="0"/>
          <w:iCs w:val="0"/>
          <w:sz w:val="26"/>
          <w:szCs w:val="26"/>
        </w:rPr>
        <w:t>Superintendent</w:t>
      </w:r>
      <w:r w:rsidR="00CF34A3">
        <w:rPr>
          <w:b w:val="0"/>
          <w:bCs w:val="0"/>
          <w:i w:val="0"/>
          <w:iCs w:val="0"/>
          <w:sz w:val="26"/>
          <w:szCs w:val="26"/>
        </w:rPr>
        <w:t>/Principal</w:t>
      </w:r>
    </w:p>
    <w:sectPr w:rsidR="00CF34A3" w:rsidRPr="00506DB4" w:rsidSect="00E26CD5">
      <w:pgSz w:w="12240" w:h="15840"/>
      <w:pgMar w:top="1008"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45642"/>
    <w:multiLevelType w:val="singleLevel"/>
    <w:tmpl w:val="6B341A58"/>
    <w:lvl w:ilvl="0">
      <w:start w:val="2"/>
      <w:numFmt w:val="lowerLetter"/>
      <w:lvlText w:val="%1. "/>
      <w:legacy w:legacy="1" w:legacySpace="0" w:legacyIndent="360"/>
      <w:lvlJc w:val="left"/>
      <w:pPr>
        <w:ind w:left="720" w:hanging="360"/>
      </w:pPr>
      <w:rPr>
        <w:rFonts w:ascii="Arial" w:hAnsi="Arial" w:hint="default"/>
        <w:b w:val="0"/>
        <w:i w:val="0"/>
        <w:sz w:val="20"/>
        <w:u w:val="none"/>
      </w:rPr>
    </w:lvl>
  </w:abstractNum>
  <w:abstractNum w:abstractNumId="1">
    <w:nsid w:val="0C706907"/>
    <w:multiLevelType w:val="hybridMultilevel"/>
    <w:tmpl w:val="234A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4515A"/>
    <w:multiLevelType w:val="singleLevel"/>
    <w:tmpl w:val="0409000F"/>
    <w:lvl w:ilvl="0">
      <w:start w:val="4"/>
      <w:numFmt w:val="decimal"/>
      <w:lvlText w:val="%1."/>
      <w:lvlJc w:val="left"/>
      <w:pPr>
        <w:tabs>
          <w:tab w:val="num" w:pos="360"/>
        </w:tabs>
        <w:ind w:left="360" w:hanging="360"/>
      </w:pPr>
      <w:rPr>
        <w:rFonts w:hint="default"/>
      </w:rPr>
    </w:lvl>
  </w:abstractNum>
  <w:abstractNum w:abstractNumId="3">
    <w:nsid w:val="196B48F3"/>
    <w:multiLevelType w:val="hybridMultilevel"/>
    <w:tmpl w:val="AEEAE36A"/>
    <w:lvl w:ilvl="0" w:tplc="6BD06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11AEA"/>
    <w:multiLevelType w:val="multilevel"/>
    <w:tmpl w:val="6E6E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B6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A514942"/>
    <w:multiLevelType w:val="hybridMultilevel"/>
    <w:tmpl w:val="71928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832346F"/>
    <w:multiLevelType w:val="hybridMultilevel"/>
    <w:tmpl w:val="5B30D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D2A4C"/>
    <w:multiLevelType w:val="hybridMultilevel"/>
    <w:tmpl w:val="63BEF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D35B04"/>
    <w:multiLevelType w:val="hybridMultilevel"/>
    <w:tmpl w:val="F66AE6D6"/>
    <w:lvl w:ilvl="0" w:tplc="9F6467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6"/>
  </w:num>
  <w:num w:numId="3">
    <w:abstractNumId w:val="4"/>
  </w:num>
  <w:num w:numId="4">
    <w:abstractNumId w:val="0"/>
  </w:num>
  <w:num w:numId="5">
    <w:abstractNumId w:val="0"/>
    <w:lvlOverride w:ilvl="0">
      <w:lvl w:ilvl="0">
        <w:start w:val="3"/>
        <w:numFmt w:val="lowerLetter"/>
        <w:lvlText w:val="%1. "/>
        <w:legacy w:legacy="1" w:legacySpace="0" w:legacyIndent="360"/>
        <w:lvlJc w:val="left"/>
        <w:pPr>
          <w:ind w:left="720" w:hanging="360"/>
        </w:pPr>
        <w:rPr>
          <w:rFonts w:ascii="Arial" w:hAnsi="Arial" w:hint="default"/>
          <w:b w:val="0"/>
          <w:i w:val="0"/>
          <w:sz w:val="20"/>
          <w:u w:val="none"/>
        </w:rPr>
      </w:lvl>
    </w:lvlOverride>
  </w:num>
  <w:num w:numId="6">
    <w:abstractNumId w:val="2"/>
  </w:num>
  <w:num w:numId="7">
    <w:abstractNumId w:val="7"/>
  </w:num>
  <w:num w:numId="8">
    <w:abstractNumId w:val="8"/>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2B0394"/>
    <w:rsid w:val="00001E49"/>
    <w:rsid w:val="000162B1"/>
    <w:rsid w:val="00036075"/>
    <w:rsid w:val="000371C3"/>
    <w:rsid w:val="0008352A"/>
    <w:rsid w:val="0009606E"/>
    <w:rsid w:val="000B0DB2"/>
    <w:rsid w:val="000E5AFD"/>
    <w:rsid w:val="000F1851"/>
    <w:rsid w:val="000F337D"/>
    <w:rsid w:val="00104A70"/>
    <w:rsid w:val="00120E93"/>
    <w:rsid w:val="0014437D"/>
    <w:rsid w:val="0014710F"/>
    <w:rsid w:val="00186DDF"/>
    <w:rsid w:val="001945CC"/>
    <w:rsid w:val="00197AF7"/>
    <w:rsid w:val="001F3192"/>
    <w:rsid w:val="002123E1"/>
    <w:rsid w:val="00227EBF"/>
    <w:rsid w:val="00230D96"/>
    <w:rsid w:val="00267551"/>
    <w:rsid w:val="002751AA"/>
    <w:rsid w:val="00277D57"/>
    <w:rsid w:val="002838E4"/>
    <w:rsid w:val="002B0394"/>
    <w:rsid w:val="002C6C05"/>
    <w:rsid w:val="00300B5D"/>
    <w:rsid w:val="00327AEC"/>
    <w:rsid w:val="0039091E"/>
    <w:rsid w:val="00397BF7"/>
    <w:rsid w:val="003A359D"/>
    <w:rsid w:val="003C6186"/>
    <w:rsid w:val="00401F9A"/>
    <w:rsid w:val="0040670C"/>
    <w:rsid w:val="00420839"/>
    <w:rsid w:val="004549A6"/>
    <w:rsid w:val="00456432"/>
    <w:rsid w:val="00476037"/>
    <w:rsid w:val="00490701"/>
    <w:rsid w:val="0049743E"/>
    <w:rsid w:val="004D1F03"/>
    <w:rsid w:val="004D6AAB"/>
    <w:rsid w:val="00506DB4"/>
    <w:rsid w:val="00530C24"/>
    <w:rsid w:val="00537A6C"/>
    <w:rsid w:val="00594707"/>
    <w:rsid w:val="005C57EE"/>
    <w:rsid w:val="006607DE"/>
    <w:rsid w:val="00673A6E"/>
    <w:rsid w:val="006964E4"/>
    <w:rsid w:val="006C706D"/>
    <w:rsid w:val="00701326"/>
    <w:rsid w:val="00715160"/>
    <w:rsid w:val="00723D1C"/>
    <w:rsid w:val="00727804"/>
    <w:rsid w:val="00747EF7"/>
    <w:rsid w:val="007558E1"/>
    <w:rsid w:val="007A4316"/>
    <w:rsid w:val="007C344B"/>
    <w:rsid w:val="007D2D1F"/>
    <w:rsid w:val="007D344D"/>
    <w:rsid w:val="007D5EC7"/>
    <w:rsid w:val="007F1B5E"/>
    <w:rsid w:val="007F265F"/>
    <w:rsid w:val="00836EA9"/>
    <w:rsid w:val="0089115E"/>
    <w:rsid w:val="008D058B"/>
    <w:rsid w:val="00905740"/>
    <w:rsid w:val="00914248"/>
    <w:rsid w:val="0092196B"/>
    <w:rsid w:val="009571E0"/>
    <w:rsid w:val="0098323E"/>
    <w:rsid w:val="00986503"/>
    <w:rsid w:val="009C479C"/>
    <w:rsid w:val="009F2F6B"/>
    <w:rsid w:val="009F7615"/>
    <w:rsid w:val="009F7F10"/>
    <w:rsid w:val="00A079B5"/>
    <w:rsid w:val="00A164CB"/>
    <w:rsid w:val="00AA0DC1"/>
    <w:rsid w:val="00AA7B2D"/>
    <w:rsid w:val="00B166AD"/>
    <w:rsid w:val="00B20B81"/>
    <w:rsid w:val="00B273E4"/>
    <w:rsid w:val="00B30089"/>
    <w:rsid w:val="00B62FB2"/>
    <w:rsid w:val="00B72E4B"/>
    <w:rsid w:val="00B92249"/>
    <w:rsid w:val="00BA432D"/>
    <w:rsid w:val="00BB03D0"/>
    <w:rsid w:val="00BB0B67"/>
    <w:rsid w:val="00C05877"/>
    <w:rsid w:val="00C07AFD"/>
    <w:rsid w:val="00C15905"/>
    <w:rsid w:val="00C76E19"/>
    <w:rsid w:val="00C811CA"/>
    <w:rsid w:val="00C83975"/>
    <w:rsid w:val="00C9219B"/>
    <w:rsid w:val="00CC1775"/>
    <w:rsid w:val="00CD0FE0"/>
    <w:rsid w:val="00CF34A3"/>
    <w:rsid w:val="00D0065D"/>
    <w:rsid w:val="00D21121"/>
    <w:rsid w:val="00D34019"/>
    <w:rsid w:val="00DC601F"/>
    <w:rsid w:val="00DD6C98"/>
    <w:rsid w:val="00DE33C5"/>
    <w:rsid w:val="00E26CD5"/>
    <w:rsid w:val="00E976E9"/>
    <w:rsid w:val="00EA418D"/>
    <w:rsid w:val="00EA6144"/>
    <w:rsid w:val="00EB509B"/>
    <w:rsid w:val="00EC29B9"/>
    <w:rsid w:val="00ED62E1"/>
    <w:rsid w:val="00EE0BB7"/>
    <w:rsid w:val="00EF3303"/>
    <w:rsid w:val="00F028F3"/>
    <w:rsid w:val="00F63116"/>
    <w:rsid w:val="00FD6414"/>
    <w:rsid w:val="00FF1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0DC1"/>
    <w:pPr>
      <w:jc w:val="center"/>
    </w:pPr>
    <w:rPr>
      <w:b/>
      <w:bCs/>
      <w:i/>
      <w:iCs/>
      <w:sz w:val="28"/>
    </w:rPr>
  </w:style>
  <w:style w:type="paragraph" w:styleId="Subtitle">
    <w:name w:val="Subtitle"/>
    <w:basedOn w:val="Normal"/>
    <w:qFormat/>
    <w:rsid w:val="00AA0DC1"/>
    <w:pPr>
      <w:jc w:val="center"/>
    </w:pPr>
    <w:rPr>
      <w:b/>
      <w:bCs/>
      <w:i/>
      <w:iCs/>
      <w:sz w:val="18"/>
    </w:rPr>
  </w:style>
  <w:style w:type="character" w:styleId="Hyperlink">
    <w:name w:val="Hyperlink"/>
    <w:semiHidden/>
    <w:rsid w:val="00AA0DC1"/>
    <w:rPr>
      <w:color w:val="0000FF"/>
      <w:u w:val="single"/>
    </w:rPr>
  </w:style>
  <w:style w:type="character" w:customStyle="1" w:styleId="UnresolvedMention">
    <w:name w:val="Unresolved Mention"/>
    <w:uiPriority w:val="99"/>
    <w:semiHidden/>
    <w:unhideWhenUsed/>
    <w:rsid w:val="00EB509B"/>
    <w:rPr>
      <w:color w:val="605E5C"/>
      <w:shd w:val="clear" w:color="auto" w:fill="E1DFDD"/>
    </w:rPr>
  </w:style>
  <w:style w:type="table" w:styleId="TableGrid">
    <w:name w:val="Table Grid"/>
    <w:basedOn w:val="TableNormal"/>
    <w:uiPriority w:val="59"/>
    <w:rsid w:val="00B72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7D57"/>
    <w:rPr>
      <w:rFonts w:ascii="Tahoma" w:hAnsi="Tahoma" w:cs="Tahoma"/>
      <w:sz w:val="16"/>
      <w:szCs w:val="16"/>
    </w:rPr>
  </w:style>
  <w:style w:type="character" w:customStyle="1" w:styleId="BalloonTextChar">
    <w:name w:val="Balloon Text Char"/>
    <w:basedOn w:val="DefaultParagraphFont"/>
    <w:link w:val="BalloonText"/>
    <w:uiPriority w:val="99"/>
    <w:semiHidden/>
    <w:rsid w:val="00277D57"/>
    <w:rPr>
      <w:rFonts w:ascii="Tahoma" w:hAnsi="Tahoma" w:cs="Tahoma"/>
      <w:sz w:val="16"/>
      <w:szCs w:val="16"/>
    </w:rPr>
  </w:style>
  <w:style w:type="paragraph" w:styleId="NormalWeb">
    <w:name w:val="Normal (Web)"/>
    <w:basedOn w:val="Normal"/>
    <w:uiPriority w:val="99"/>
    <w:semiHidden/>
    <w:unhideWhenUsed/>
    <w:rsid w:val="000E5AFD"/>
    <w:pPr>
      <w:spacing w:before="100" w:beforeAutospacing="1" w:after="100" w:afterAutospacing="1"/>
    </w:pPr>
  </w:style>
  <w:style w:type="character" w:customStyle="1" w:styleId="apple-tab-span">
    <w:name w:val="apple-tab-span"/>
    <w:basedOn w:val="DefaultParagraphFont"/>
    <w:rsid w:val="000E5AFD"/>
  </w:style>
  <w:style w:type="paragraph" w:styleId="ListParagraph">
    <w:name w:val="List Paragraph"/>
    <w:basedOn w:val="Normal"/>
    <w:uiPriority w:val="34"/>
    <w:qFormat/>
    <w:rsid w:val="009C479C"/>
    <w:pPr>
      <w:ind w:left="72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2697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mccord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E9B08-1DA5-47FF-9025-87E9C0F2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220</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McCORD ELEM</vt:lpstr>
    </vt:vector>
  </TitlesOfParts>
  <Company>McCord School</Company>
  <LinksUpToDate>false</LinksUpToDate>
  <CharactersWithSpaces>1583</CharactersWithSpaces>
  <SharedDoc>false</SharedDoc>
  <HLinks>
    <vt:vector size="6" baseType="variant">
      <vt:variant>
        <vt:i4>4653122</vt:i4>
      </vt:variant>
      <vt:variant>
        <vt:i4>0</vt:i4>
      </vt:variant>
      <vt:variant>
        <vt:i4>0</vt:i4>
      </vt:variant>
      <vt:variant>
        <vt:i4>5</vt:i4>
      </vt:variant>
      <vt:variant>
        <vt:lpwstr>http://www.mccordschool.net/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McCORD ELEM</dc:title>
  <dc:creator>Burns</dc:creator>
  <cp:lastModifiedBy>bchoate</cp:lastModifiedBy>
  <cp:revision>3</cp:revision>
  <cp:lastPrinted>2022-08-10T18:24:00Z</cp:lastPrinted>
  <dcterms:created xsi:type="dcterms:W3CDTF">2023-11-14T16:10:00Z</dcterms:created>
  <dcterms:modified xsi:type="dcterms:W3CDTF">2023-11-14T16:57:00Z</dcterms:modified>
</cp:coreProperties>
</file>